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35B" w:rsidRDefault="00C4635B" w:rsidP="005E0CAC">
      <w:pPr>
        <w:tabs>
          <w:tab w:val="right" w:pos="10260"/>
        </w:tabs>
        <w:ind w:left="-450" w:right="-380"/>
        <w:rPr>
          <w:rFonts w:ascii="Arial" w:hAnsi="Arial" w:cs="Arial"/>
        </w:rPr>
      </w:pPr>
    </w:p>
    <w:p w:rsidR="00C4635B" w:rsidRDefault="00C4635B" w:rsidP="005E0CAC">
      <w:pPr>
        <w:tabs>
          <w:tab w:val="right" w:pos="10260"/>
        </w:tabs>
        <w:ind w:left="-450" w:right="-380"/>
        <w:rPr>
          <w:rFonts w:ascii="Arial" w:hAnsi="Arial" w:cs="Arial"/>
        </w:rPr>
      </w:pPr>
    </w:p>
    <w:p w:rsidR="003311B5" w:rsidRPr="005B4B52" w:rsidRDefault="005B4B52" w:rsidP="003311B5">
      <w:pPr>
        <w:tabs>
          <w:tab w:val="left" w:pos="5760"/>
          <w:tab w:val="right" w:pos="9720"/>
        </w:tabs>
        <w:ind w:left="-450" w:right="720"/>
        <w:rPr>
          <w:rFonts w:ascii="Arial" w:hAnsi="Arial" w:cs="Arial"/>
        </w:rPr>
      </w:pPr>
      <w:r w:rsidRPr="005B4B52">
        <w:rPr>
          <w:rFonts w:ascii="Arial" w:hAnsi="Arial" w:cs="Arial"/>
        </w:rPr>
        <w:t>Contact</w:t>
      </w:r>
      <w:r w:rsidRPr="005B4B52">
        <w:rPr>
          <w:rFonts w:ascii="Arial" w:hAnsi="Arial" w:cs="Arial"/>
        </w:rPr>
        <w:tab/>
      </w:r>
      <w:r w:rsidR="003311B5">
        <w:rPr>
          <w:rFonts w:ascii="Arial" w:hAnsi="Arial" w:cs="Arial"/>
        </w:rPr>
        <w:t>June 2</w:t>
      </w:r>
      <w:r w:rsidR="00776BE0">
        <w:rPr>
          <w:rFonts w:ascii="Arial" w:hAnsi="Arial" w:cs="Arial"/>
        </w:rPr>
        <w:t>9</w:t>
      </w:r>
      <w:r w:rsidR="003311B5">
        <w:rPr>
          <w:rFonts w:ascii="Arial" w:hAnsi="Arial" w:cs="Arial"/>
        </w:rPr>
        <w:t>, 201</w:t>
      </w:r>
      <w:r w:rsidR="00851311">
        <w:rPr>
          <w:rFonts w:ascii="Arial" w:hAnsi="Arial" w:cs="Arial"/>
        </w:rPr>
        <w:t>8</w:t>
      </w:r>
    </w:p>
    <w:p w:rsidR="005E0CAC" w:rsidRPr="005B4B52" w:rsidRDefault="00227F1C" w:rsidP="00227F1C">
      <w:pPr>
        <w:tabs>
          <w:tab w:val="left" w:pos="5760"/>
          <w:tab w:val="right" w:pos="9720"/>
        </w:tabs>
        <w:ind w:left="-450" w:right="1440"/>
        <w:rPr>
          <w:rFonts w:ascii="Arial" w:hAnsi="Arial" w:cs="Arial"/>
        </w:rPr>
      </w:pPr>
      <w:r>
        <w:rPr>
          <w:rFonts w:ascii="Arial" w:hAnsi="Arial" w:cs="Arial"/>
        </w:rPr>
        <w:t>Bank</w:t>
      </w:r>
      <w:r>
        <w:rPr>
          <w:rFonts w:ascii="Arial" w:hAnsi="Arial" w:cs="Arial"/>
        </w:rPr>
        <w:tab/>
      </w:r>
      <w:r w:rsidR="005E0CAC" w:rsidRPr="005B4B52">
        <w:rPr>
          <w:rFonts w:ascii="Arial" w:hAnsi="Arial" w:cs="Arial"/>
        </w:rPr>
        <w:t>e-mail@bank.com</w:t>
      </w:r>
    </w:p>
    <w:p w:rsidR="005E0CAC" w:rsidRPr="005B4B52" w:rsidRDefault="005E0CAC" w:rsidP="005E0CAC">
      <w:pPr>
        <w:ind w:left="-450" w:right="-380"/>
        <w:rPr>
          <w:rFonts w:ascii="Arial" w:hAnsi="Arial" w:cs="Arial"/>
        </w:rPr>
      </w:pPr>
      <w:r w:rsidRPr="005B4B52">
        <w:rPr>
          <w:rFonts w:ascii="Arial" w:hAnsi="Arial" w:cs="Arial"/>
        </w:rPr>
        <w:t>Street</w:t>
      </w:r>
    </w:p>
    <w:p w:rsidR="005E0CAC" w:rsidRPr="005B4B52" w:rsidRDefault="000E7382" w:rsidP="005E0CAC">
      <w:pPr>
        <w:ind w:left="-450" w:right="-380"/>
        <w:rPr>
          <w:rFonts w:ascii="Arial" w:hAnsi="Arial" w:cs="Arial"/>
        </w:rPr>
      </w:pPr>
      <w:r>
        <w:rPr>
          <w:rFonts w:ascii="Arial" w:hAnsi="Arial" w:cs="Arial"/>
        </w:rPr>
        <w:t>Whitehall MI 49461</w:t>
      </w:r>
    </w:p>
    <w:p w:rsidR="005E0CAC" w:rsidRPr="005B4B52" w:rsidRDefault="005E0CAC" w:rsidP="005E0CAC">
      <w:pPr>
        <w:ind w:left="-450" w:right="-380"/>
        <w:rPr>
          <w:rFonts w:ascii="Arial" w:hAnsi="Arial" w:cs="Arial"/>
        </w:rPr>
      </w:pPr>
    </w:p>
    <w:p w:rsidR="005E0CAC" w:rsidRPr="005B4B52" w:rsidRDefault="005E0CAC" w:rsidP="005E0CAC">
      <w:pPr>
        <w:ind w:left="-450" w:right="-380"/>
        <w:rPr>
          <w:rFonts w:ascii="Arial" w:hAnsi="Arial" w:cs="Arial"/>
        </w:rPr>
      </w:pPr>
      <w:r w:rsidRPr="005B4B52">
        <w:rPr>
          <w:rFonts w:ascii="Arial" w:hAnsi="Arial" w:cs="Arial"/>
        </w:rPr>
        <w:t>Dear Contact:</w:t>
      </w:r>
    </w:p>
    <w:p w:rsidR="005E0CAC" w:rsidRPr="005B4B52" w:rsidRDefault="005E0CAC" w:rsidP="005E0CAC">
      <w:pPr>
        <w:ind w:left="-450" w:right="-380"/>
        <w:rPr>
          <w:rFonts w:ascii="Arial" w:hAnsi="Arial" w:cs="Arial"/>
        </w:rPr>
      </w:pPr>
    </w:p>
    <w:p w:rsidR="005E0CAC" w:rsidRPr="005B4B52" w:rsidRDefault="0050712D" w:rsidP="005E0CAC">
      <w:pPr>
        <w:ind w:left="-450" w:right="-380"/>
        <w:rPr>
          <w:rFonts w:ascii="Arial" w:hAnsi="Arial" w:cs="Arial"/>
        </w:rPr>
      </w:pPr>
      <w:r>
        <w:rPr>
          <w:rFonts w:ascii="Arial" w:hAnsi="Arial" w:cs="Arial"/>
        </w:rPr>
        <w:t>On Monday, June</w:t>
      </w:r>
      <w:r w:rsidR="00851311">
        <w:rPr>
          <w:rFonts w:ascii="Arial" w:hAnsi="Arial" w:cs="Arial"/>
        </w:rPr>
        <w:t xml:space="preserve"> 18</w:t>
      </w:r>
      <w:r w:rsidR="00FA1AB9" w:rsidRPr="005B4B52">
        <w:rPr>
          <w:rFonts w:ascii="Arial" w:hAnsi="Arial" w:cs="Arial"/>
        </w:rPr>
        <w:t>, 201</w:t>
      </w:r>
      <w:r w:rsidR="00851311">
        <w:rPr>
          <w:rFonts w:ascii="Arial" w:hAnsi="Arial" w:cs="Arial"/>
        </w:rPr>
        <w:t>8</w:t>
      </w:r>
      <w:r w:rsidR="00227F1C">
        <w:rPr>
          <w:rFonts w:ascii="Arial" w:hAnsi="Arial" w:cs="Arial"/>
        </w:rPr>
        <w:t>,</w:t>
      </w:r>
      <w:r w:rsidR="00FA1AB9" w:rsidRPr="005B4B52">
        <w:rPr>
          <w:rFonts w:ascii="Arial" w:hAnsi="Arial" w:cs="Arial"/>
        </w:rPr>
        <w:t xml:space="preserve"> </w:t>
      </w:r>
      <w:r w:rsidR="005E0CAC" w:rsidRPr="005B4B52">
        <w:rPr>
          <w:rFonts w:ascii="Arial" w:hAnsi="Arial" w:cs="Arial"/>
        </w:rPr>
        <w:t xml:space="preserve">the Board of Education of </w:t>
      </w:r>
      <w:r w:rsidR="00DB25CF">
        <w:rPr>
          <w:rFonts w:ascii="Arial" w:hAnsi="Arial" w:cs="Arial"/>
        </w:rPr>
        <w:t>Whitehall District</w:t>
      </w:r>
      <w:r w:rsidR="00227F1C">
        <w:rPr>
          <w:rFonts w:ascii="Arial" w:hAnsi="Arial" w:cs="Arial"/>
        </w:rPr>
        <w:t xml:space="preserve"> Schools</w:t>
      </w:r>
      <w:r w:rsidR="00FA1AB9" w:rsidRPr="005B4B52">
        <w:rPr>
          <w:rFonts w:ascii="Arial" w:hAnsi="Arial" w:cs="Arial"/>
        </w:rPr>
        <w:t xml:space="preserve"> authorize</w:t>
      </w:r>
      <w:r w:rsidR="00227F1C">
        <w:rPr>
          <w:rFonts w:ascii="Arial" w:hAnsi="Arial" w:cs="Arial"/>
        </w:rPr>
        <w:t>d</w:t>
      </w:r>
      <w:r w:rsidR="005E0CAC" w:rsidRPr="005B4B52">
        <w:rPr>
          <w:rFonts w:ascii="Arial" w:hAnsi="Arial" w:cs="Arial"/>
        </w:rPr>
        <w:t xml:space="preserve"> the issuance of state aid note</w:t>
      </w:r>
      <w:r w:rsidR="00FA1AB9" w:rsidRPr="005B4B52">
        <w:rPr>
          <w:rFonts w:ascii="Arial" w:hAnsi="Arial" w:cs="Arial"/>
        </w:rPr>
        <w:t>s</w:t>
      </w:r>
      <w:r w:rsidR="007F5253">
        <w:rPr>
          <w:rFonts w:ascii="Arial" w:hAnsi="Arial" w:cs="Arial"/>
        </w:rPr>
        <w:t xml:space="preserve"> in an amount not to exceed $2.</w:t>
      </w:r>
      <w:r w:rsidR="00851311">
        <w:rPr>
          <w:rFonts w:ascii="Arial" w:hAnsi="Arial" w:cs="Arial"/>
        </w:rPr>
        <w:t>0</w:t>
      </w:r>
      <w:r w:rsidR="005E0CAC" w:rsidRPr="005B4B52">
        <w:rPr>
          <w:rFonts w:ascii="Arial" w:hAnsi="Arial" w:cs="Arial"/>
        </w:rPr>
        <w:t xml:space="preserve"> million for the purpose of providing cash flow for operations.  The borrowing is to be secured with anticipated state aid payments to be received on or about the 20</w:t>
      </w:r>
      <w:r w:rsidR="005E0CAC" w:rsidRPr="005B4B52">
        <w:rPr>
          <w:rFonts w:ascii="Arial" w:hAnsi="Arial" w:cs="Arial"/>
          <w:vertAlign w:val="superscript"/>
        </w:rPr>
        <w:t>th</w:t>
      </w:r>
      <w:r w:rsidR="00495C8B" w:rsidRPr="005B4B52">
        <w:rPr>
          <w:rFonts w:ascii="Arial" w:hAnsi="Arial" w:cs="Arial"/>
        </w:rPr>
        <w:t xml:space="preserve"> of each month, October 2</w:t>
      </w:r>
      <w:r w:rsidR="007F5253">
        <w:rPr>
          <w:rFonts w:ascii="Arial" w:hAnsi="Arial" w:cs="Arial"/>
        </w:rPr>
        <w:t>017</w:t>
      </w:r>
      <w:r w:rsidR="003311B5">
        <w:rPr>
          <w:rFonts w:ascii="Arial" w:hAnsi="Arial" w:cs="Arial"/>
        </w:rPr>
        <w:t xml:space="preserve"> through August 201</w:t>
      </w:r>
      <w:r w:rsidR="007F5253">
        <w:rPr>
          <w:rFonts w:ascii="Arial" w:hAnsi="Arial" w:cs="Arial"/>
        </w:rPr>
        <w:t>8</w:t>
      </w:r>
      <w:r w:rsidR="005E0CAC" w:rsidRPr="005B4B52">
        <w:rPr>
          <w:rFonts w:ascii="Arial" w:hAnsi="Arial" w:cs="Arial"/>
        </w:rPr>
        <w:t>, with the January through August payments to be pledged to the payment of the notes.  A copy of that resolution is provided and Exhibit A contains the specifics of the borrowing.</w:t>
      </w:r>
    </w:p>
    <w:p w:rsidR="005E0CAC" w:rsidRPr="005B4B52" w:rsidRDefault="005E0CAC" w:rsidP="005E0CAC">
      <w:pPr>
        <w:ind w:left="-450" w:right="-380"/>
        <w:rPr>
          <w:rFonts w:ascii="Arial" w:hAnsi="Arial" w:cs="Arial"/>
        </w:rPr>
      </w:pPr>
    </w:p>
    <w:p w:rsidR="005E0CAC" w:rsidRPr="005B4B52" w:rsidRDefault="005E0CAC" w:rsidP="005E0CAC">
      <w:pPr>
        <w:ind w:left="-450" w:right="-380"/>
        <w:rPr>
          <w:rFonts w:ascii="Arial" w:hAnsi="Arial" w:cs="Arial"/>
        </w:rPr>
      </w:pPr>
      <w:r w:rsidRPr="005B4B52">
        <w:rPr>
          <w:rFonts w:ascii="Arial" w:hAnsi="Arial" w:cs="Arial"/>
        </w:rPr>
        <w:t xml:space="preserve">It is important to highlight that </w:t>
      </w:r>
      <w:r w:rsidR="00DB25CF">
        <w:rPr>
          <w:rFonts w:ascii="Arial" w:hAnsi="Arial" w:cs="Arial"/>
        </w:rPr>
        <w:t>Whitehall</w:t>
      </w:r>
      <w:r w:rsidRPr="005B4B52">
        <w:rPr>
          <w:rFonts w:ascii="Arial" w:hAnsi="Arial" w:cs="Arial"/>
        </w:rPr>
        <w:t xml:space="preserve"> is NOT a deficit district.  This borrowing is due to cash flow timing.  The district receives the majority of its funds in the monthly state aid payments and property tax revenue primarily in Sep</w:t>
      </w:r>
      <w:r w:rsidR="00A12FF1">
        <w:rPr>
          <w:rFonts w:ascii="Arial" w:hAnsi="Arial" w:cs="Arial"/>
        </w:rPr>
        <w:t>tember and March.  The bi-monthly</w:t>
      </w:r>
      <w:r w:rsidRPr="005B4B52">
        <w:rPr>
          <w:rFonts w:ascii="Arial" w:hAnsi="Arial" w:cs="Arial"/>
        </w:rPr>
        <w:t xml:space="preserve"> payrolls, weekly payments to vendors, and end-of month benefit/tax payments create these cash flow timing needs.  A projected cash flow is enclosed which shows significant and intermittent borrowing needs.</w:t>
      </w:r>
    </w:p>
    <w:p w:rsidR="005E0CAC" w:rsidRPr="005B4B52" w:rsidRDefault="005E0CAC" w:rsidP="005E0CAC">
      <w:pPr>
        <w:ind w:left="-450" w:right="-380"/>
        <w:rPr>
          <w:rFonts w:ascii="Arial" w:hAnsi="Arial" w:cs="Arial"/>
        </w:rPr>
      </w:pPr>
    </w:p>
    <w:p w:rsidR="005E0CAC" w:rsidRDefault="00DB25CF" w:rsidP="005E0CAC">
      <w:pPr>
        <w:ind w:left="-450" w:right="-380"/>
        <w:rPr>
          <w:rFonts w:ascii="Arial" w:hAnsi="Arial" w:cs="Arial"/>
        </w:rPr>
      </w:pPr>
      <w:r>
        <w:rPr>
          <w:rFonts w:ascii="Arial" w:hAnsi="Arial" w:cs="Arial"/>
        </w:rPr>
        <w:t>Whitehall</w:t>
      </w:r>
      <w:r w:rsidR="005E0CAC" w:rsidRPr="005B4B52">
        <w:rPr>
          <w:rFonts w:ascii="Arial" w:hAnsi="Arial" w:cs="Arial"/>
        </w:rPr>
        <w:t xml:space="preserve"> has taken many significant steps over the past years to adjust to the economy.  Positions have been reduced, eliminated, or shared with other districts.  </w:t>
      </w:r>
      <w:r>
        <w:rPr>
          <w:rFonts w:ascii="Arial" w:hAnsi="Arial" w:cs="Arial"/>
        </w:rPr>
        <w:t>Some n</w:t>
      </w:r>
      <w:r w:rsidR="005E0CAC" w:rsidRPr="005B4B52">
        <w:rPr>
          <w:rFonts w:ascii="Arial" w:hAnsi="Arial" w:cs="Arial"/>
        </w:rPr>
        <w:t>on-instructional services have been converted from an employee model to a contracted service mo</w:t>
      </w:r>
      <w:r w:rsidR="002F59F9">
        <w:rPr>
          <w:rFonts w:ascii="Arial" w:hAnsi="Arial" w:cs="Arial"/>
        </w:rPr>
        <w:t>del.  L</w:t>
      </w:r>
      <w:r w:rsidR="005E0CAC" w:rsidRPr="005B4B52">
        <w:rPr>
          <w:rFonts w:ascii="Arial" w:hAnsi="Arial" w:cs="Arial"/>
        </w:rPr>
        <w:t>egislation</w:t>
      </w:r>
      <w:r w:rsidR="002F59F9">
        <w:rPr>
          <w:rFonts w:ascii="Arial" w:hAnsi="Arial" w:cs="Arial"/>
        </w:rPr>
        <w:t xml:space="preserve"> in previous years</w:t>
      </w:r>
      <w:r w:rsidR="005E0CAC" w:rsidRPr="005B4B52">
        <w:rPr>
          <w:rFonts w:ascii="Arial" w:hAnsi="Arial" w:cs="Arial"/>
        </w:rPr>
        <w:t xml:space="preserve"> has played a major role in helping the district control compensation costs – wage freezes and employee contributions to benefits.</w:t>
      </w:r>
      <w:r w:rsidR="00055296" w:rsidRPr="005B4B52">
        <w:rPr>
          <w:rFonts w:ascii="Arial" w:hAnsi="Arial" w:cs="Arial"/>
        </w:rPr>
        <w:t xml:space="preserve">  For </w:t>
      </w:r>
      <w:r w:rsidR="003311B5">
        <w:rPr>
          <w:rFonts w:ascii="Arial" w:hAnsi="Arial" w:cs="Arial"/>
        </w:rPr>
        <w:t xml:space="preserve">the </w:t>
      </w:r>
      <w:r w:rsidR="00055296" w:rsidRPr="005B4B52">
        <w:rPr>
          <w:rFonts w:ascii="Arial" w:hAnsi="Arial" w:cs="Arial"/>
        </w:rPr>
        <w:t>2013-14</w:t>
      </w:r>
      <w:r w:rsidR="00882464">
        <w:rPr>
          <w:rFonts w:ascii="Arial" w:hAnsi="Arial" w:cs="Arial"/>
        </w:rPr>
        <w:t xml:space="preserve"> through 201</w:t>
      </w:r>
      <w:r w:rsidR="007F5253">
        <w:rPr>
          <w:rFonts w:ascii="Arial" w:hAnsi="Arial" w:cs="Arial"/>
        </w:rPr>
        <w:t>7</w:t>
      </w:r>
      <w:r w:rsidR="003311B5">
        <w:rPr>
          <w:rFonts w:ascii="Arial" w:hAnsi="Arial" w:cs="Arial"/>
        </w:rPr>
        <w:t>-1</w:t>
      </w:r>
      <w:r w:rsidR="007F5253">
        <w:rPr>
          <w:rFonts w:ascii="Arial" w:hAnsi="Arial" w:cs="Arial"/>
        </w:rPr>
        <w:t>8</w:t>
      </w:r>
      <w:r w:rsidR="003311B5">
        <w:rPr>
          <w:rFonts w:ascii="Arial" w:hAnsi="Arial" w:cs="Arial"/>
        </w:rPr>
        <w:t xml:space="preserve"> fiscal years</w:t>
      </w:r>
      <w:r w:rsidR="00055296" w:rsidRPr="005B4B52">
        <w:rPr>
          <w:rFonts w:ascii="Arial" w:hAnsi="Arial" w:cs="Arial"/>
        </w:rPr>
        <w:t>, the Board of Education has adopted a budget with a slight surplus to avoid any further use of fund balance.</w:t>
      </w:r>
      <w:r w:rsidR="00227F1C">
        <w:rPr>
          <w:rFonts w:ascii="Arial" w:hAnsi="Arial" w:cs="Arial"/>
        </w:rPr>
        <w:t xml:space="preserve">  Those budgets are available on the Transparency </w:t>
      </w:r>
      <w:r w:rsidR="00E15322">
        <w:rPr>
          <w:rFonts w:ascii="Arial" w:hAnsi="Arial" w:cs="Arial"/>
        </w:rPr>
        <w:t>page of the district’s website:</w:t>
      </w:r>
      <w:r w:rsidR="00227F1C">
        <w:rPr>
          <w:rFonts w:ascii="Arial" w:hAnsi="Arial" w:cs="Arial"/>
        </w:rPr>
        <w:t xml:space="preserve"> </w:t>
      </w:r>
      <w:hyperlink r:id="rId7" w:history="1">
        <w:r w:rsidR="00227F1C" w:rsidRPr="00067FE7">
          <w:rPr>
            <w:rStyle w:val="Hyperlink"/>
            <w:rFonts w:ascii="Arial" w:hAnsi="Arial" w:cs="Arial"/>
          </w:rPr>
          <w:t>http://www.whitehallschools.net/</w:t>
        </w:r>
      </w:hyperlink>
      <w:r w:rsidR="00227F1C">
        <w:rPr>
          <w:rFonts w:ascii="Arial" w:hAnsi="Arial" w:cs="Arial"/>
        </w:rPr>
        <w:t>.</w:t>
      </w:r>
    </w:p>
    <w:p w:rsidR="007F5253" w:rsidRDefault="007F5253" w:rsidP="005E0CAC">
      <w:pPr>
        <w:ind w:left="-450" w:right="-380"/>
        <w:rPr>
          <w:rFonts w:ascii="Arial" w:hAnsi="Arial" w:cs="Arial"/>
        </w:rPr>
      </w:pPr>
    </w:p>
    <w:p w:rsidR="007F5253" w:rsidRPr="005B4B52" w:rsidRDefault="007F5253" w:rsidP="005E0CAC">
      <w:pPr>
        <w:ind w:left="-450" w:right="-380"/>
        <w:rPr>
          <w:rFonts w:ascii="Arial" w:hAnsi="Arial" w:cs="Arial"/>
        </w:rPr>
      </w:pPr>
      <w:r>
        <w:rPr>
          <w:rFonts w:ascii="Arial" w:hAnsi="Arial" w:cs="Arial"/>
        </w:rPr>
        <w:t>The district has seen improvements in its financial status recently.  On March 17, 2017, Standard &amp; Poor</w:t>
      </w:r>
      <w:r w:rsidR="002F59F9">
        <w:rPr>
          <w:rFonts w:ascii="Arial" w:hAnsi="Arial" w:cs="Arial"/>
        </w:rPr>
        <w:t>’</w:t>
      </w:r>
      <w:r>
        <w:rPr>
          <w:rFonts w:ascii="Arial" w:hAnsi="Arial" w:cs="Arial"/>
        </w:rPr>
        <w:t xml:space="preserve">s upgraded the district’s credit rating to A+/Stable.  </w:t>
      </w:r>
      <w:r w:rsidR="002F59F9" w:rsidRPr="00851311">
        <w:rPr>
          <w:rFonts w:ascii="Arial" w:hAnsi="Arial" w:cs="Arial"/>
          <w:highlight w:val="yellow"/>
        </w:rPr>
        <w:t>It appears that the State will be increa</w:t>
      </w:r>
      <w:r w:rsidR="008172CA">
        <w:rPr>
          <w:rFonts w:ascii="Arial" w:hAnsi="Arial" w:cs="Arial"/>
          <w:highlight w:val="yellow"/>
        </w:rPr>
        <w:t>sing the foundation grant by $20</w:t>
      </w:r>
      <w:r w:rsidR="002F59F9" w:rsidRPr="00851311">
        <w:rPr>
          <w:rFonts w:ascii="Arial" w:hAnsi="Arial" w:cs="Arial"/>
          <w:highlight w:val="yellow"/>
        </w:rPr>
        <w:t xml:space="preserve">0/pupil for the </w:t>
      </w:r>
      <w:r w:rsidR="008172CA" w:rsidRPr="008172CA">
        <w:rPr>
          <w:rFonts w:ascii="Arial" w:hAnsi="Arial" w:cs="Arial"/>
          <w:highlight w:val="yellow"/>
        </w:rPr>
        <w:t>upcoming year</w:t>
      </w:r>
      <w:r w:rsidR="002F59F9">
        <w:rPr>
          <w:rFonts w:ascii="Arial" w:hAnsi="Arial" w:cs="Arial"/>
        </w:rPr>
        <w:t>.  The district has reduced its borrowing needs from $4.25 million in 2013-14 to $2.</w:t>
      </w:r>
      <w:r w:rsidR="00851311">
        <w:rPr>
          <w:rFonts w:ascii="Arial" w:hAnsi="Arial" w:cs="Arial"/>
        </w:rPr>
        <w:t>0 million in 2018-19</w:t>
      </w:r>
      <w:r w:rsidR="002F59F9">
        <w:rPr>
          <w:rFonts w:ascii="Arial" w:hAnsi="Arial" w:cs="Arial"/>
        </w:rPr>
        <w:t>.</w:t>
      </w:r>
    </w:p>
    <w:p w:rsidR="005E0CAC" w:rsidRPr="005B4B52" w:rsidRDefault="005E0CAC" w:rsidP="005E0CAC">
      <w:pPr>
        <w:ind w:left="-450" w:right="-380"/>
        <w:rPr>
          <w:rFonts w:ascii="Arial" w:hAnsi="Arial" w:cs="Arial"/>
        </w:rPr>
      </w:pPr>
    </w:p>
    <w:p w:rsidR="005E0CAC" w:rsidRDefault="005E0CAC" w:rsidP="005E0CAC">
      <w:pPr>
        <w:ind w:left="-450" w:right="-380"/>
        <w:rPr>
          <w:rFonts w:ascii="Arial" w:hAnsi="Arial" w:cs="Arial"/>
        </w:rPr>
      </w:pPr>
      <w:r w:rsidRPr="005B4B52">
        <w:rPr>
          <w:rFonts w:ascii="Arial" w:hAnsi="Arial" w:cs="Arial"/>
        </w:rPr>
        <w:t>The district is particular</w:t>
      </w:r>
      <w:r w:rsidR="00495C8B" w:rsidRPr="005B4B52">
        <w:rPr>
          <w:rFonts w:ascii="Arial" w:hAnsi="Arial" w:cs="Arial"/>
        </w:rPr>
        <w:t xml:space="preserve">ly interested in receiving </w:t>
      </w:r>
      <w:r w:rsidRPr="005B4B52">
        <w:rPr>
          <w:rFonts w:ascii="Arial" w:hAnsi="Arial" w:cs="Arial"/>
        </w:rPr>
        <w:t xml:space="preserve">proposals from </w:t>
      </w:r>
      <w:r w:rsidR="00227F1C">
        <w:rPr>
          <w:rFonts w:ascii="Arial" w:hAnsi="Arial" w:cs="Arial"/>
        </w:rPr>
        <w:t>area</w:t>
      </w:r>
      <w:r w:rsidRPr="005B4B52">
        <w:rPr>
          <w:rFonts w:ascii="Arial" w:hAnsi="Arial" w:cs="Arial"/>
        </w:rPr>
        <w:t xml:space="preserve"> banks to purchase the notes.  </w:t>
      </w:r>
      <w:r w:rsidR="00752B42" w:rsidRPr="005B4B52">
        <w:rPr>
          <w:rFonts w:ascii="Arial" w:hAnsi="Arial" w:cs="Arial"/>
        </w:rPr>
        <w:t xml:space="preserve">I anticipate setting up an account and electronic transaction processing at the approved bank.  </w:t>
      </w:r>
      <w:r w:rsidRPr="005B4B52">
        <w:rPr>
          <w:rFonts w:ascii="Arial" w:hAnsi="Arial" w:cs="Arial"/>
        </w:rPr>
        <w:t>Closing on the notes is anti</w:t>
      </w:r>
      <w:r w:rsidR="00495C8B" w:rsidRPr="005B4B52">
        <w:rPr>
          <w:rFonts w:ascii="Arial" w:hAnsi="Arial" w:cs="Arial"/>
        </w:rPr>
        <w:t xml:space="preserve">cipated to be </w:t>
      </w:r>
      <w:r w:rsidR="00851311">
        <w:rPr>
          <w:rFonts w:ascii="Arial" w:hAnsi="Arial" w:cs="Arial"/>
        </w:rPr>
        <w:t>either August 20</w:t>
      </w:r>
      <w:r w:rsidR="00882464">
        <w:rPr>
          <w:rFonts w:ascii="Arial" w:hAnsi="Arial" w:cs="Arial"/>
        </w:rPr>
        <w:t>, 201</w:t>
      </w:r>
      <w:r w:rsidR="00851311">
        <w:rPr>
          <w:rFonts w:ascii="Arial" w:hAnsi="Arial" w:cs="Arial"/>
        </w:rPr>
        <w:t>8</w:t>
      </w:r>
      <w:r w:rsidR="002F59F9">
        <w:rPr>
          <w:rFonts w:ascii="Arial" w:hAnsi="Arial" w:cs="Arial"/>
        </w:rPr>
        <w:t xml:space="preserve"> and payable on August 20</w:t>
      </w:r>
      <w:r w:rsidR="00882464">
        <w:rPr>
          <w:rFonts w:ascii="Arial" w:hAnsi="Arial" w:cs="Arial"/>
        </w:rPr>
        <w:t>, 201</w:t>
      </w:r>
      <w:r w:rsidR="00851311">
        <w:rPr>
          <w:rFonts w:ascii="Arial" w:hAnsi="Arial" w:cs="Arial"/>
        </w:rPr>
        <w:t>9</w:t>
      </w:r>
      <w:r w:rsidR="00227F1C">
        <w:rPr>
          <w:rFonts w:ascii="Arial" w:hAnsi="Arial" w:cs="Arial"/>
        </w:rPr>
        <w:t>.  The most recent audits are also at the website above.</w:t>
      </w:r>
      <w:r w:rsidRPr="005B4B52">
        <w:rPr>
          <w:rFonts w:ascii="Arial" w:hAnsi="Arial" w:cs="Arial"/>
        </w:rPr>
        <w:t xml:space="preserve">  The audit for the current year is </w:t>
      </w:r>
      <w:r w:rsidR="00DB25CF">
        <w:rPr>
          <w:rFonts w:ascii="Arial" w:hAnsi="Arial" w:cs="Arial"/>
        </w:rPr>
        <w:t>upcoming</w:t>
      </w:r>
      <w:r w:rsidR="00227F1C">
        <w:rPr>
          <w:rFonts w:ascii="Arial" w:hAnsi="Arial" w:cs="Arial"/>
        </w:rPr>
        <w:t>.</w:t>
      </w:r>
    </w:p>
    <w:p w:rsidR="00227F1C" w:rsidRPr="005B4B52" w:rsidRDefault="00227F1C" w:rsidP="005E0CAC">
      <w:pPr>
        <w:ind w:left="-450" w:right="-380"/>
        <w:rPr>
          <w:rFonts w:ascii="Arial" w:hAnsi="Arial" w:cs="Arial"/>
        </w:rPr>
      </w:pPr>
    </w:p>
    <w:p w:rsidR="002F59F9" w:rsidRDefault="002F59F9" w:rsidP="00227F1C">
      <w:pPr>
        <w:ind w:left="-450" w:right="-380"/>
        <w:rPr>
          <w:rFonts w:ascii="Arial" w:hAnsi="Arial" w:cs="Arial"/>
        </w:rPr>
      </w:pPr>
    </w:p>
    <w:p w:rsidR="008172CA" w:rsidRDefault="008172CA" w:rsidP="00227F1C">
      <w:pPr>
        <w:ind w:left="-450" w:right="-380"/>
        <w:rPr>
          <w:rFonts w:ascii="Arial" w:hAnsi="Arial" w:cs="Arial"/>
        </w:rPr>
      </w:pPr>
    </w:p>
    <w:p w:rsidR="008172CA" w:rsidRDefault="008172CA" w:rsidP="00227F1C">
      <w:pPr>
        <w:ind w:left="-450" w:right="-380"/>
        <w:rPr>
          <w:rFonts w:ascii="Arial" w:hAnsi="Arial" w:cs="Arial"/>
        </w:rPr>
      </w:pPr>
    </w:p>
    <w:p w:rsidR="005E0CAC" w:rsidRPr="005B4B52" w:rsidRDefault="005E0CAC" w:rsidP="00227F1C">
      <w:pPr>
        <w:ind w:left="-450" w:right="-380"/>
        <w:rPr>
          <w:rFonts w:ascii="Arial" w:hAnsi="Arial" w:cs="Arial"/>
        </w:rPr>
      </w:pPr>
      <w:bookmarkStart w:id="0" w:name="_GoBack"/>
      <w:bookmarkEnd w:id="0"/>
      <w:r w:rsidRPr="005B4B52">
        <w:rPr>
          <w:rFonts w:ascii="Arial" w:hAnsi="Arial" w:cs="Arial"/>
        </w:rPr>
        <w:t>Proposals are due 1</w:t>
      </w:r>
      <w:r w:rsidR="00E15322">
        <w:rPr>
          <w:rFonts w:ascii="Arial" w:hAnsi="Arial" w:cs="Arial"/>
        </w:rPr>
        <w:t xml:space="preserve">:30 p.m. on </w:t>
      </w:r>
      <w:r w:rsidR="00882464">
        <w:rPr>
          <w:rFonts w:ascii="Arial" w:hAnsi="Arial" w:cs="Arial"/>
        </w:rPr>
        <w:t>Tues</w:t>
      </w:r>
      <w:r w:rsidR="00E15322">
        <w:rPr>
          <w:rFonts w:ascii="Arial" w:hAnsi="Arial" w:cs="Arial"/>
        </w:rPr>
        <w:t xml:space="preserve">day, July </w:t>
      </w:r>
      <w:r w:rsidR="00882464">
        <w:rPr>
          <w:rFonts w:ascii="Arial" w:hAnsi="Arial" w:cs="Arial"/>
        </w:rPr>
        <w:t>1</w:t>
      </w:r>
      <w:r w:rsidR="00851311">
        <w:rPr>
          <w:rFonts w:ascii="Arial" w:hAnsi="Arial" w:cs="Arial"/>
        </w:rPr>
        <w:t>0</w:t>
      </w:r>
      <w:r w:rsidR="00495C8B" w:rsidRPr="005B4B52">
        <w:rPr>
          <w:rFonts w:ascii="Arial" w:hAnsi="Arial" w:cs="Arial"/>
        </w:rPr>
        <w:t>, 201</w:t>
      </w:r>
      <w:r w:rsidR="00851311">
        <w:rPr>
          <w:rFonts w:ascii="Arial" w:hAnsi="Arial" w:cs="Arial"/>
        </w:rPr>
        <w:t>8</w:t>
      </w:r>
      <w:r w:rsidRPr="005B4B52">
        <w:rPr>
          <w:rFonts w:ascii="Arial" w:hAnsi="Arial" w:cs="Arial"/>
        </w:rPr>
        <w:t xml:space="preserve"> at the Administration Office, </w:t>
      </w:r>
      <w:r w:rsidR="00DB25CF">
        <w:rPr>
          <w:rFonts w:ascii="Arial" w:hAnsi="Arial" w:cs="Arial"/>
        </w:rPr>
        <w:t>541 E Slocum Street</w:t>
      </w:r>
      <w:r w:rsidRPr="005B4B52">
        <w:rPr>
          <w:rFonts w:ascii="Arial" w:hAnsi="Arial" w:cs="Arial"/>
        </w:rPr>
        <w:t xml:space="preserve">, </w:t>
      </w:r>
      <w:r w:rsidR="00DB25CF">
        <w:rPr>
          <w:rFonts w:ascii="Arial" w:hAnsi="Arial" w:cs="Arial"/>
        </w:rPr>
        <w:t>Whitehall</w:t>
      </w:r>
      <w:r w:rsidR="00495C8B" w:rsidRPr="005B4B52">
        <w:rPr>
          <w:rFonts w:ascii="Arial" w:hAnsi="Arial" w:cs="Arial"/>
        </w:rPr>
        <w:t xml:space="preserve">, </w:t>
      </w:r>
      <w:r w:rsidRPr="005B4B52">
        <w:rPr>
          <w:rFonts w:ascii="Arial" w:hAnsi="Arial" w:cs="Arial"/>
        </w:rPr>
        <w:t>MI 494</w:t>
      </w:r>
      <w:r w:rsidR="00DB25CF">
        <w:rPr>
          <w:rFonts w:ascii="Arial" w:hAnsi="Arial" w:cs="Arial"/>
        </w:rPr>
        <w:t>6</w:t>
      </w:r>
      <w:r w:rsidRPr="005B4B52">
        <w:rPr>
          <w:rFonts w:ascii="Arial" w:hAnsi="Arial" w:cs="Arial"/>
        </w:rPr>
        <w:t>1.  Facsimiles will be accepted if recei</w:t>
      </w:r>
      <w:r w:rsidR="0050712D">
        <w:rPr>
          <w:rFonts w:ascii="Arial" w:hAnsi="Arial" w:cs="Arial"/>
        </w:rPr>
        <w:t>ved by that time at 231-894-6450</w:t>
      </w:r>
      <w:r w:rsidRPr="005B4B52">
        <w:rPr>
          <w:rFonts w:ascii="Arial" w:hAnsi="Arial" w:cs="Arial"/>
        </w:rPr>
        <w:t xml:space="preserve">.  Electronic submissions will also be accepted at </w:t>
      </w:r>
      <w:hyperlink r:id="rId8" w:history="1">
        <w:r w:rsidR="00DB25CF" w:rsidRPr="007132A3">
          <w:rPr>
            <w:rStyle w:val="Hyperlink"/>
            <w:rFonts w:ascii="Arial" w:hAnsi="Arial" w:cs="Arial"/>
          </w:rPr>
          <w:t>steveaardema@whitehallschools.net</w:t>
        </w:r>
      </w:hyperlink>
      <w:r w:rsidRPr="005B4B52">
        <w:rPr>
          <w:rFonts w:ascii="Arial" w:hAnsi="Arial" w:cs="Arial"/>
        </w:rPr>
        <w:t>.  Proposals must include all costs of borrowing including set-up fees, transaction fees, interest rates and calculation methods.</w:t>
      </w:r>
      <w:r w:rsidR="00C4635B">
        <w:rPr>
          <w:rFonts w:ascii="Arial" w:hAnsi="Arial" w:cs="Arial"/>
        </w:rPr>
        <w:t xml:space="preserve">  A single note will be</w:t>
      </w:r>
      <w:r w:rsidR="00E15322">
        <w:rPr>
          <w:rFonts w:ascii="Arial" w:hAnsi="Arial" w:cs="Arial"/>
        </w:rPr>
        <w:t xml:space="preserve"> </w:t>
      </w:r>
      <w:r w:rsidR="00C4635B">
        <w:rPr>
          <w:rFonts w:ascii="Arial" w:hAnsi="Arial" w:cs="Arial"/>
        </w:rPr>
        <w:t>delivered registered in the name of the purchaser.  The successful proposer must provide a</w:t>
      </w:r>
      <w:r w:rsidR="00A12FF1">
        <w:rPr>
          <w:rFonts w:ascii="Arial" w:hAnsi="Arial" w:cs="Arial"/>
        </w:rPr>
        <w:t xml:space="preserve"> </w:t>
      </w:r>
      <w:r w:rsidR="00C4635B">
        <w:rPr>
          <w:rFonts w:ascii="Arial" w:hAnsi="Arial" w:cs="Arial"/>
        </w:rPr>
        <w:t xml:space="preserve">sophisticated investor certificate.  By submitting a proposal, the financial institution shall be deemed to have certified that it is not an “Iran-Linked Business” as defined in Act 517 of the Michigan Public Acts of 2012, being MCL 129.311 </w:t>
      </w:r>
      <w:proofErr w:type="gramStart"/>
      <w:r w:rsidR="00C4635B">
        <w:rPr>
          <w:rFonts w:ascii="Arial" w:hAnsi="Arial" w:cs="Arial"/>
        </w:rPr>
        <w:t>et</w:t>
      </w:r>
      <w:proofErr w:type="gramEnd"/>
      <w:r w:rsidR="00C4635B">
        <w:rPr>
          <w:rFonts w:ascii="Arial" w:hAnsi="Arial" w:cs="Arial"/>
        </w:rPr>
        <w:t>. seq.</w:t>
      </w:r>
      <w:r w:rsidR="00A12FF1" w:rsidRPr="00A12FF1">
        <w:rPr>
          <w:rFonts w:ascii="Arial" w:hAnsi="Arial" w:cs="Arial"/>
        </w:rPr>
        <w:t xml:space="preserve"> </w:t>
      </w:r>
      <w:r w:rsidR="00A12FF1">
        <w:rPr>
          <w:rFonts w:ascii="Arial" w:hAnsi="Arial" w:cs="Arial"/>
        </w:rPr>
        <w:t xml:space="preserve"> A recommendation will be made to the B</w:t>
      </w:r>
      <w:r w:rsidR="002F59F9">
        <w:rPr>
          <w:rFonts w:ascii="Arial" w:hAnsi="Arial" w:cs="Arial"/>
        </w:rPr>
        <w:t>oard of Education at its July 1</w:t>
      </w:r>
      <w:r w:rsidR="00851311">
        <w:rPr>
          <w:rFonts w:ascii="Arial" w:hAnsi="Arial" w:cs="Arial"/>
        </w:rPr>
        <w:t>6</w:t>
      </w:r>
      <w:r w:rsidR="00A12FF1">
        <w:rPr>
          <w:rFonts w:ascii="Arial" w:hAnsi="Arial" w:cs="Arial"/>
        </w:rPr>
        <w:t>, 201</w:t>
      </w:r>
      <w:r w:rsidR="00851311">
        <w:rPr>
          <w:rFonts w:ascii="Arial" w:hAnsi="Arial" w:cs="Arial"/>
        </w:rPr>
        <w:t>8</w:t>
      </w:r>
      <w:r w:rsidR="00A12FF1">
        <w:rPr>
          <w:rFonts w:ascii="Arial" w:hAnsi="Arial" w:cs="Arial"/>
        </w:rPr>
        <w:t xml:space="preserve"> meeting in order to have time to close on the loan.  </w:t>
      </w:r>
    </w:p>
    <w:p w:rsidR="005E0CAC" w:rsidRPr="005B4B52" w:rsidRDefault="005E0CAC" w:rsidP="005E0CAC">
      <w:pPr>
        <w:ind w:left="-450" w:right="-380"/>
        <w:rPr>
          <w:rFonts w:ascii="Arial" w:hAnsi="Arial" w:cs="Arial"/>
        </w:rPr>
      </w:pPr>
    </w:p>
    <w:p w:rsidR="005E0CAC" w:rsidRPr="005B4B52" w:rsidRDefault="005E0CAC" w:rsidP="005E0CAC">
      <w:pPr>
        <w:ind w:left="-450" w:right="-380"/>
        <w:rPr>
          <w:rFonts w:ascii="Arial" w:hAnsi="Arial" w:cs="Arial"/>
        </w:rPr>
      </w:pPr>
      <w:r w:rsidRPr="005B4B52">
        <w:rPr>
          <w:rFonts w:ascii="Arial" w:hAnsi="Arial" w:cs="Arial"/>
        </w:rPr>
        <w:t xml:space="preserve">For further information or to schedule an appointment, if needed, please contact </w:t>
      </w:r>
      <w:r w:rsidR="00882464">
        <w:rPr>
          <w:rFonts w:ascii="Arial" w:hAnsi="Arial" w:cs="Arial"/>
        </w:rPr>
        <w:t>me at the number above.</w:t>
      </w:r>
      <w:r w:rsidRPr="005B4B52">
        <w:rPr>
          <w:rFonts w:ascii="Arial" w:hAnsi="Arial" w:cs="Arial"/>
        </w:rPr>
        <w:t xml:space="preserve">  I look forward to receiving your proposal and appreciate your time and consideration of this.</w:t>
      </w:r>
    </w:p>
    <w:p w:rsidR="005E0CAC" w:rsidRPr="005B4B52" w:rsidRDefault="005E0CAC" w:rsidP="005E0CAC">
      <w:pPr>
        <w:ind w:left="-450" w:right="-380"/>
        <w:rPr>
          <w:rFonts w:ascii="Arial" w:hAnsi="Arial" w:cs="Arial"/>
        </w:rPr>
      </w:pPr>
    </w:p>
    <w:p w:rsidR="005E0CAC" w:rsidRPr="005B4B52" w:rsidRDefault="005E0CAC" w:rsidP="005E0CAC">
      <w:pPr>
        <w:ind w:left="-450" w:right="-380"/>
        <w:rPr>
          <w:rFonts w:ascii="Arial" w:hAnsi="Arial" w:cs="Arial"/>
        </w:rPr>
      </w:pPr>
      <w:r w:rsidRPr="005B4B52">
        <w:rPr>
          <w:rFonts w:ascii="Arial" w:hAnsi="Arial" w:cs="Arial"/>
        </w:rPr>
        <w:t>Sincerely,</w:t>
      </w:r>
    </w:p>
    <w:p w:rsidR="005E0CAC" w:rsidRPr="005B4B52" w:rsidRDefault="005E0CAC" w:rsidP="005E0CAC">
      <w:pPr>
        <w:ind w:left="-450" w:right="-380"/>
        <w:rPr>
          <w:rFonts w:ascii="Arial" w:hAnsi="Arial" w:cs="Arial"/>
          <w:noProof/>
        </w:rPr>
      </w:pPr>
    </w:p>
    <w:p w:rsidR="00C4635B" w:rsidRDefault="00C4635B" w:rsidP="00495C8B">
      <w:pPr>
        <w:ind w:left="-450" w:right="-380"/>
        <w:rPr>
          <w:rFonts w:ascii="Arial" w:hAnsi="Arial" w:cs="Arial"/>
        </w:rPr>
      </w:pPr>
    </w:p>
    <w:p w:rsidR="007B406C" w:rsidRDefault="005E0CAC" w:rsidP="00495C8B">
      <w:pPr>
        <w:ind w:left="-450" w:right="-380"/>
        <w:rPr>
          <w:rFonts w:ascii="Arial" w:hAnsi="Arial" w:cs="Arial"/>
        </w:rPr>
      </w:pPr>
      <w:r w:rsidRPr="005B4B52">
        <w:rPr>
          <w:rFonts w:ascii="Arial" w:hAnsi="Arial" w:cs="Arial"/>
        </w:rPr>
        <w:t>Steven D. Aardema</w:t>
      </w:r>
    </w:p>
    <w:p w:rsidR="00977C1E" w:rsidRDefault="00977C1E" w:rsidP="00495C8B">
      <w:pPr>
        <w:ind w:left="-450" w:right="-380"/>
        <w:rPr>
          <w:rFonts w:ascii="Arial" w:hAnsi="Arial" w:cs="Arial"/>
        </w:rPr>
      </w:pPr>
    </w:p>
    <w:sectPr w:rsidR="00977C1E" w:rsidSect="00DB25CF">
      <w:headerReference w:type="default" r:id="rId9"/>
      <w:pgSz w:w="12240" w:h="15840"/>
      <w:pgMar w:top="1440" w:right="1440" w:bottom="1152" w:left="1440" w:header="1440" w:footer="576" w:gutter="0"/>
      <w:pgBorders w:offsetFrom="page">
        <w:top w:val="double" w:sz="4" w:space="24" w:color="1F497D" w:themeColor="text2" w:shadow="1"/>
        <w:left w:val="double" w:sz="4" w:space="24" w:color="1F497D" w:themeColor="text2" w:shadow="1"/>
        <w:bottom w:val="double" w:sz="4" w:space="24" w:color="1F497D" w:themeColor="text2" w:shadow="1"/>
        <w:right w:val="double" w:sz="4" w:space="24" w:color="1F497D" w:themeColor="text2" w:shadow="1"/>
      </w:pgBorders>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CE7" w:rsidRDefault="00BC3CE7" w:rsidP="002B6FB0">
      <w:r>
        <w:separator/>
      </w:r>
    </w:p>
  </w:endnote>
  <w:endnote w:type="continuationSeparator" w:id="0">
    <w:p w:rsidR="00BC3CE7" w:rsidRDefault="00BC3CE7" w:rsidP="002B6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CE7" w:rsidRDefault="00BC3CE7" w:rsidP="002B6FB0">
      <w:r>
        <w:separator/>
      </w:r>
    </w:p>
  </w:footnote>
  <w:footnote w:type="continuationSeparator" w:id="0">
    <w:p w:rsidR="00BC3CE7" w:rsidRDefault="00BC3CE7" w:rsidP="002B6F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C8B" w:rsidRDefault="00DB25CF" w:rsidP="00C4635B">
    <w:pPr>
      <w:pStyle w:val="Header"/>
      <w:tabs>
        <w:tab w:val="clear" w:pos="9360"/>
        <w:tab w:val="right" w:pos="9180"/>
      </w:tabs>
      <w:ind w:right="180"/>
    </w:pPr>
    <w:r>
      <w:rPr>
        <w:noProof/>
      </w:rPr>
      <mc:AlternateContent>
        <mc:Choice Requires="wps">
          <w:drawing>
            <wp:anchor distT="0" distB="0" distL="114300" distR="114300" simplePos="0" relativeHeight="251660288" behindDoc="0" locked="0" layoutInCell="1" allowOverlap="1" wp14:anchorId="3E4D725D" wp14:editId="3C29240A">
              <wp:simplePos x="0" y="0"/>
              <wp:positionH relativeFrom="column">
                <wp:posOffset>4602480</wp:posOffset>
              </wp:positionH>
              <wp:positionV relativeFrom="paragraph">
                <wp:posOffset>-533400</wp:posOffset>
              </wp:positionV>
              <wp:extent cx="1857375" cy="9601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96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C8B" w:rsidRDefault="00495C8B" w:rsidP="00C1199A">
                          <w:pPr>
                            <w:jc w:val="right"/>
                            <w:rPr>
                              <w:rFonts w:asciiTheme="minorHAnsi" w:hAnsiTheme="minorHAnsi"/>
                              <w:b/>
                              <w:sz w:val="16"/>
                              <w:szCs w:val="16"/>
                            </w:rPr>
                          </w:pPr>
                          <w:r w:rsidRPr="00C1199A">
                            <w:rPr>
                              <w:rFonts w:asciiTheme="minorHAnsi" w:hAnsiTheme="minorHAnsi"/>
                              <w:b/>
                              <w:sz w:val="16"/>
                              <w:szCs w:val="16"/>
                            </w:rPr>
                            <w:t>Steve</w:t>
                          </w:r>
                          <w:r>
                            <w:rPr>
                              <w:rFonts w:asciiTheme="minorHAnsi" w:hAnsiTheme="minorHAnsi"/>
                              <w:b/>
                              <w:sz w:val="16"/>
                              <w:szCs w:val="16"/>
                            </w:rPr>
                            <w:t>n D.</w:t>
                          </w:r>
                          <w:r w:rsidRPr="00C1199A">
                            <w:rPr>
                              <w:rFonts w:asciiTheme="minorHAnsi" w:hAnsiTheme="minorHAnsi"/>
                              <w:b/>
                              <w:sz w:val="16"/>
                              <w:szCs w:val="16"/>
                            </w:rPr>
                            <w:t xml:space="preserve"> Aardema</w:t>
                          </w:r>
                        </w:p>
                        <w:p w:rsidR="00495C8B" w:rsidRPr="00C1199A" w:rsidRDefault="00495C8B" w:rsidP="00C1199A">
                          <w:pPr>
                            <w:jc w:val="right"/>
                            <w:rPr>
                              <w:rFonts w:asciiTheme="minorHAnsi" w:hAnsiTheme="minorHAnsi"/>
                              <w:b/>
                              <w:sz w:val="16"/>
                              <w:szCs w:val="16"/>
                            </w:rPr>
                          </w:pPr>
                          <w:r w:rsidRPr="00C1199A">
                            <w:rPr>
                              <w:rFonts w:asciiTheme="minorHAnsi" w:hAnsiTheme="minorHAnsi"/>
                              <w:b/>
                              <w:sz w:val="16"/>
                              <w:szCs w:val="16"/>
                            </w:rPr>
                            <w:t>Director of Finance</w:t>
                          </w:r>
                        </w:p>
                        <w:p w:rsidR="00495C8B" w:rsidRPr="00C1199A" w:rsidRDefault="00DB25CF" w:rsidP="00C1199A">
                          <w:pPr>
                            <w:jc w:val="right"/>
                            <w:rPr>
                              <w:rFonts w:asciiTheme="minorHAnsi" w:hAnsiTheme="minorHAnsi"/>
                              <w:b/>
                              <w:sz w:val="16"/>
                              <w:szCs w:val="16"/>
                            </w:rPr>
                          </w:pPr>
                          <w:r>
                            <w:rPr>
                              <w:rFonts w:asciiTheme="minorHAnsi" w:hAnsiTheme="minorHAnsi"/>
                              <w:b/>
                              <w:sz w:val="16"/>
                              <w:szCs w:val="16"/>
                            </w:rPr>
                            <w:t>541 E Slocum Street</w:t>
                          </w:r>
                        </w:p>
                        <w:p w:rsidR="00495C8B" w:rsidRPr="00C1199A" w:rsidRDefault="00DB25CF" w:rsidP="00C1199A">
                          <w:pPr>
                            <w:jc w:val="right"/>
                            <w:rPr>
                              <w:rFonts w:asciiTheme="minorHAnsi" w:hAnsiTheme="minorHAnsi"/>
                              <w:b/>
                              <w:sz w:val="16"/>
                              <w:szCs w:val="16"/>
                            </w:rPr>
                          </w:pPr>
                          <w:r>
                            <w:rPr>
                              <w:rFonts w:asciiTheme="minorHAnsi" w:hAnsiTheme="minorHAnsi"/>
                              <w:b/>
                              <w:sz w:val="16"/>
                              <w:szCs w:val="16"/>
                            </w:rPr>
                            <w:t>Whitehall MI 49461</w:t>
                          </w:r>
                        </w:p>
                        <w:p w:rsidR="00495C8B" w:rsidRDefault="00DB25CF" w:rsidP="00C1199A">
                          <w:pPr>
                            <w:jc w:val="right"/>
                            <w:rPr>
                              <w:rFonts w:asciiTheme="minorHAnsi" w:hAnsiTheme="minorHAnsi"/>
                              <w:b/>
                              <w:sz w:val="16"/>
                              <w:szCs w:val="16"/>
                            </w:rPr>
                          </w:pPr>
                          <w:r>
                            <w:rPr>
                              <w:rFonts w:asciiTheme="minorHAnsi" w:hAnsiTheme="minorHAnsi"/>
                              <w:b/>
                              <w:sz w:val="16"/>
                              <w:szCs w:val="16"/>
                            </w:rPr>
                            <w:t>T: 231-893-1012</w:t>
                          </w:r>
                        </w:p>
                        <w:p w:rsidR="00DB25CF" w:rsidRPr="00C1199A" w:rsidRDefault="00DB25CF" w:rsidP="00C1199A">
                          <w:pPr>
                            <w:jc w:val="right"/>
                            <w:rPr>
                              <w:rFonts w:asciiTheme="minorHAnsi" w:hAnsiTheme="minorHAnsi"/>
                              <w:b/>
                              <w:sz w:val="16"/>
                              <w:szCs w:val="16"/>
                            </w:rPr>
                          </w:pPr>
                          <w:r>
                            <w:rPr>
                              <w:rFonts w:asciiTheme="minorHAnsi" w:hAnsiTheme="minorHAnsi"/>
                              <w:b/>
                              <w:sz w:val="16"/>
                              <w:szCs w:val="16"/>
                            </w:rPr>
                            <w:t>F: 231-894-6450</w:t>
                          </w:r>
                        </w:p>
                        <w:p w:rsidR="00495C8B" w:rsidRPr="00C1199A" w:rsidRDefault="00DB25CF" w:rsidP="00C1199A">
                          <w:pPr>
                            <w:jc w:val="right"/>
                            <w:rPr>
                              <w:rFonts w:asciiTheme="minorHAnsi" w:hAnsiTheme="minorHAnsi"/>
                              <w:b/>
                              <w:sz w:val="16"/>
                              <w:szCs w:val="16"/>
                            </w:rPr>
                          </w:pPr>
                          <w:r>
                            <w:rPr>
                              <w:rFonts w:asciiTheme="minorHAnsi" w:hAnsiTheme="minorHAnsi"/>
                              <w:b/>
                              <w:sz w:val="16"/>
                              <w:szCs w:val="16"/>
                            </w:rPr>
                            <w:t>steveaardema@whitehallschools.net</w:t>
                          </w:r>
                        </w:p>
                        <w:p w:rsidR="00495C8B" w:rsidRPr="00C1199A" w:rsidRDefault="00495C8B">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4D725D" id="_x0000_t202" coordsize="21600,21600" o:spt="202" path="m,l,21600r21600,l21600,xe">
              <v:stroke joinstyle="miter"/>
              <v:path gradientshapeok="t" o:connecttype="rect"/>
            </v:shapetype>
            <v:shape id="Text Box 1" o:spid="_x0000_s1026" type="#_x0000_t202" style="position:absolute;margin-left:362.4pt;margin-top:-42pt;width:146.25pt;height:7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" filled="f" stroked="f">
              <v:textbox>
                <w:txbxContent>
                  <w:p w:rsidR="00495C8B" w:rsidRDefault="00495C8B" w:rsidP="00C1199A">
                    <w:pPr>
                      <w:jc w:val="right"/>
                      <w:rPr>
                        <w:rFonts w:asciiTheme="minorHAnsi" w:hAnsiTheme="minorHAnsi"/>
                        <w:b/>
                        <w:sz w:val="16"/>
                        <w:szCs w:val="16"/>
                      </w:rPr>
                    </w:pPr>
                    <w:r w:rsidRPr="00C1199A">
                      <w:rPr>
                        <w:rFonts w:asciiTheme="minorHAnsi" w:hAnsiTheme="minorHAnsi"/>
                        <w:b/>
                        <w:sz w:val="16"/>
                        <w:szCs w:val="16"/>
                      </w:rPr>
                      <w:t>Steve</w:t>
                    </w:r>
                    <w:r>
                      <w:rPr>
                        <w:rFonts w:asciiTheme="minorHAnsi" w:hAnsiTheme="minorHAnsi"/>
                        <w:b/>
                        <w:sz w:val="16"/>
                        <w:szCs w:val="16"/>
                      </w:rPr>
                      <w:t>n D.</w:t>
                    </w:r>
                    <w:r w:rsidRPr="00C1199A">
                      <w:rPr>
                        <w:rFonts w:asciiTheme="minorHAnsi" w:hAnsiTheme="minorHAnsi"/>
                        <w:b/>
                        <w:sz w:val="16"/>
                        <w:szCs w:val="16"/>
                      </w:rPr>
                      <w:t xml:space="preserve"> Aardema</w:t>
                    </w:r>
                  </w:p>
                  <w:p w:rsidR="00495C8B" w:rsidRPr="00C1199A" w:rsidRDefault="00495C8B" w:rsidP="00C1199A">
                    <w:pPr>
                      <w:jc w:val="right"/>
                      <w:rPr>
                        <w:rFonts w:asciiTheme="minorHAnsi" w:hAnsiTheme="minorHAnsi"/>
                        <w:b/>
                        <w:sz w:val="16"/>
                        <w:szCs w:val="16"/>
                      </w:rPr>
                    </w:pPr>
                    <w:r w:rsidRPr="00C1199A">
                      <w:rPr>
                        <w:rFonts w:asciiTheme="minorHAnsi" w:hAnsiTheme="minorHAnsi"/>
                        <w:b/>
                        <w:sz w:val="16"/>
                        <w:szCs w:val="16"/>
                      </w:rPr>
                      <w:t>Director of Finance</w:t>
                    </w:r>
                  </w:p>
                  <w:p w:rsidR="00495C8B" w:rsidRPr="00C1199A" w:rsidRDefault="00DB25CF" w:rsidP="00C1199A">
                    <w:pPr>
                      <w:jc w:val="right"/>
                      <w:rPr>
                        <w:rFonts w:asciiTheme="minorHAnsi" w:hAnsiTheme="minorHAnsi"/>
                        <w:b/>
                        <w:sz w:val="16"/>
                        <w:szCs w:val="16"/>
                      </w:rPr>
                    </w:pPr>
                    <w:r>
                      <w:rPr>
                        <w:rFonts w:asciiTheme="minorHAnsi" w:hAnsiTheme="minorHAnsi"/>
                        <w:b/>
                        <w:sz w:val="16"/>
                        <w:szCs w:val="16"/>
                      </w:rPr>
                      <w:t>541 E Slocum Street</w:t>
                    </w:r>
                  </w:p>
                  <w:p w:rsidR="00495C8B" w:rsidRPr="00C1199A" w:rsidRDefault="00DB25CF" w:rsidP="00C1199A">
                    <w:pPr>
                      <w:jc w:val="right"/>
                      <w:rPr>
                        <w:rFonts w:asciiTheme="minorHAnsi" w:hAnsiTheme="minorHAnsi"/>
                        <w:b/>
                        <w:sz w:val="16"/>
                        <w:szCs w:val="16"/>
                      </w:rPr>
                    </w:pPr>
                    <w:r>
                      <w:rPr>
                        <w:rFonts w:asciiTheme="minorHAnsi" w:hAnsiTheme="minorHAnsi"/>
                        <w:b/>
                        <w:sz w:val="16"/>
                        <w:szCs w:val="16"/>
                      </w:rPr>
                      <w:t>Whitehall MI 49461</w:t>
                    </w:r>
                  </w:p>
                  <w:p w:rsidR="00495C8B" w:rsidRDefault="00DB25CF" w:rsidP="00C1199A">
                    <w:pPr>
                      <w:jc w:val="right"/>
                      <w:rPr>
                        <w:rFonts w:asciiTheme="minorHAnsi" w:hAnsiTheme="minorHAnsi"/>
                        <w:b/>
                        <w:sz w:val="16"/>
                        <w:szCs w:val="16"/>
                      </w:rPr>
                    </w:pPr>
                    <w:r>
                      <w:rPr>
                        <w:rFonts w:asciiTheme="minorHAnsi" w:hAnsiTheme="minorHAnsi"/>
                        <w:b/>
                        <w:sz w:val="16"/>
                        <w:szCs w:val="16"/>
                      </w:rPr>
                      <w:t>T: 231-893-1012</w:t>
                    </w:r>
                  </w:p>
                  <w:p w:rsidR="00DB25CF" w:rsidRPr="00C1199A" w:rsidRDefault="00DB25CF" w:rsidP="00C1199A">
                    <w:pPr>
                      <w:jc w:val="right"/>
                      <w:rPr>
                        <w:rFonts w:asciiTheme="minorHAnsi" w:hAnsiTheme="minorHAnsi"/>
                        <w:b/>
                        <w:sz w:val="16"/>
                        <w:szCs w:val="16"/>
                      </w:rPr>
                    </w:pPr>
                    <w:r>
                      <w:rPr>
                        <w:rFonts w:asciiTheme="minorHAnsi" w:hAnsiTheme="minorHAnsi"/>
                        <w:b/>
                        <w:sz w:val="16"/>
                        <w:szCs w:val="16"/>
                      </w:rPr>
                      <w:t>F: 231-894-6450</w:t>
                    </w:r>
                  </w:p>
                  <w:p w:rsidR="00495C8B" w:rsidRPr="00C1199A" w:rsidRDefault="00DB25CF" w:rsidP="00C1199A">
                    <w:pPr>
                      <w:jc w:val="right"/>
                      <w:rPr>
                        <w:rFonts w:asciiTheme="minorHAnsi" w:hAnsiTheme="minorHAnsi"/>
                        <w:b/>
                        <w:sz w:val="16"/>
                        <w:szCs w:val="16"/>
                      </w:rPr>
                    </w:pPr>
                    <w:r>
                      <w:rPr>
                        <w:rFonts w:asciiTheme="minorHAnsi" w:hAnsiTheme="minorHAnsi"/>
                        <w:b/>
                        <w:sz w:val="16"/>
                        <w:szCs w:val="16"/>
                      </w:rPr>
                      <w:t>steveaardema@whitehallschools.net</w:t>
                    </w:r>
                  </w:p>
                  <w:p w:rsidR="00495C8B" w:rsidRPr="00C1199A" w:rsidRDefault="00495C8B">
                    <w:pPr>
                      <w:rPr>
                        <w:sz w:val="16"/>
                        <w:szCs w:val="16"/>
                      </w:rPr>
                    </w:pPr>
                  </w:p>
                </w:txbxContent>
              </v:textbox>
            </v:shape>
          </w:pict>
        </mc:Fallback>
      </mc:AlternateContent>
    </w:r>
    <w:r>
      <w:rPr>
        <w:noProof/>
      </w:rPr>
      <w:drawing>
        <wp:anchor distT="0" distB="0" distL="114300" distR="114300" simplePos="0" relativeHeight="251661312" behindDoc="0" locked="0" layoutInCell="1" allowOverlap="1" wp14:anchorId="0D2498F9" wp14:editId="500D362A">
          <wp:simplePos x="0" y="0"/>
          <wp:positionH relativeFrom="margin">
            <wp:posOffset>-556260</wp:posOffset>
          </wp:positionH>
          <wp:positionV relativeFrom="margin">
            <wp:posOffset>-1120140</wp:posOffset>
          </wp:positionV>
          <wp:extent cx="4279392" cy="1325880"/>
          <wp:effectExtent l="0" t="0" r="6985"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itehall Logo.png"/>
                  <pic:cNvPicPr/>
                </pic:nvPicPr>
                <pic:blipFill>
                  <a:blip r:embed="rId1">
                    <a:extLst>
                      <a:ext uri="{28A0092B-C50C-407E-A947-70E740481C1C}">
                        <a14:useLocalDpi xmlns:a14="http://schemas.microsoft.com/office/drawing/2010/main" val="0"/>
                      </a:ext>
                    </a:extLst>
                  </a:blip>
                  <a:stretch>
                    <a:fillRect/>
                  </a:stretch>
                </pic:blipFill>
                <pic:spPr>
                  <a:xfrm>
                    <a:off x="0" y="0"/>
                    <a:ext cx="4279392" cy="1325880"/>
                  </a:xfrm>
                  <a:prstGeom prst="rect">
                    <a:avLst/>
                  </a:prstGeom>
                </pic:spPr>
              </pic:pic>
            </a:graphicData>
          </a:graphic>
        </wp:anchor>
      </w:drawing>
    </w:r>
  </w:p>
  <w:p w:rsidR="00495C8B" w:rsidRDefault="00495C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ABC"/>
    <w:rsid w:val="00021A18"/>
    <w:rsid w:val="00055296"/>
    <w:rsid w:val="000C46DC"/>
    <w:rsid w:val="000E59DB"/>
    <w:rsid w:val="000E7382"/>
    <w:rsid w:val="000E7ECE"/>
    <w:rsid w:val="00173A08"/>
    <w:rsid w:val="00227F1C"/>
    <w:rsid w:val="002B6FB0"/>
    <w:rsid w:val="002F59F9"/>
    <w:rsid w:val="003244B3"/>
    <w:rsid w:val="003311B5"/>
    <w:rsid w:val="00385904"/>
    <w:rsid w:val="003F0977"/>
    <w:rsid w:val="0041558E"/>
    <w:rsid w:val="00457682"/>
    <w:rsid w:val="00495C8B"/>
    <w:rsid w:val="004A6433"/>
    <w:rsid w:val="004F7C4A"/>
    <w:rsid w:val="00505597"/>
    <w:rsid w:val="0050712D"/>
    <w:rsid w:val="005B4B52"/>
    <w:rsid w:val="005E0CAC"/>
    <w:rsid w:val="00604E92"/>
    <w:rsid w:val="00640D22"/>
    <w:rsid w:val="006F3DD3"/>
    <w:rsid w:val="006F696A"/>
    <w:rsid w:val="00734BD8"/>
    <w:rsid w:val="00752B42"/>
    <w:rsid w:val="00776BE0"/>
    <w:rsid w:val="007B406C"/>
    <w:rsid w:val="007F5253"/>
    <w:rsid w:val="008172CA"/>
    <w:rsid w:val="008440DF"/>
    <w:rsid w:val="00851311"/>
    <w:rsid w:val="008804D3"/>
    <w:rsid w:val="00882464"/>
    <w:rsid w:val="008F43CA"/>
    <w:rsid w:val="00916693"/>
    <w:rsid w:val="00945634"/>
    <w:rsid w:val="00950CB3"/>
    <w:rsid w:val="00977C1E"/>
    <w:rsid w:val="0099765A"/>
    <w:rsid w:val="009D0565"/>
    <w:rsid w:val="00A12FF1"/>
    <w:rsid w:val="00A570D6"/>
    <w:rsid w:val="00AD53E2"/>
    <w:rsid w:val="00B017B2"/>
    <w:rsid w:val="00B20B35"/>
    <w:rsid w:val="00BA037B"/>
    <w:rsid w:val="00BA41F1"/>
    <w:rsid w:val="00BC3CE7"/>
    <w:rsid w:val="00BD523F"/>
    <w:rsid w:val="00C1199A"/>
    <w:rsid w:val="00C43680"/>
    <w:rsid w:val="00C4635B"/>
    <w:rsid w:val="00C93AC0"/>
    <w:rsid w:val="00CE157D"/>
    <w:rsid w:val="00D67EDD"/>
    <w:rsid w:val="00DB25CF"/>
    <w:rsid w:val="00DB4204"/>
    <w:rsid w:val="00E15322"/>
    <w:rsid w:val="00E40B52"/>
    <w:rsid w:val="00E860BE"/>
    <w:rsid w:val="00F37780"/>
    <w:rsid w:val="00FA1AB9"/>
    <w:rsid w:val="00FA3ABD"/>
    <w:rsid w:val="00FB7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0F34F88-BA01-4743-9A83-69B96CE4D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1F1"/>
    <w:pPr>
      <w:widowControl w:val="0"/>
      <w:autoSpaceDE w:val="0"/>
      <w:autoSpaceDN w:val="0"/>
      <w:adjustRightInd w:val="0"/>
      <w:spacing w:after="0" w:line="240" w:lineRule="auto"/>
    </w:pPr>
    <w:rPr>
      <w:rFonts w:ascii="Shruti" w:hAnsi="Shrut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BA41F1"/>
  </w:style>
  <w:style w:type="paragraph" w:styleId="BalloonText">
    <w:name w:val="Balloon Text"/>
    <w:basedOn w:val="Normal"/>
    <w:link w:val="BalloonTextChar"/>
    <w:uiPriority w:val="99"/>
    <w:semiHidden/>
    <w:unhideWhenUsed/>
    <w:rsid w:val="002B6FB0"/>
    <w:rPr>
      <w:rFonts w:ascii="Tahoma" w:hAnsi="Tahoma" w:cs="Tahoma"/>
      <w:sz w:val="16"/>
      <w:szCs w:val="16"/>
    </w:rPr>
  </w:style>
  <w:style w:type="character" w:customStyle="1" w:styleId="BalloonTextChar">
    <w:name w:val="Balloon Text Char"/>
    <w:basedOn w:val="DefaultParagraphFont"/>
    <w:link w:val="BalloonText"/>
    <w:uiPriority w:val="99"/>
    <w:semiHidden/>
    <w:rsid w:val="002B6FB0"/>
    <w:rPr>
      <w:rFonts w:ascii="Tahoma" w:hAnsi="Tahoma" w:cs="Tahoma"/>
      <w:sz w:val="16"/>
      <w:szCs w:val="16"/>
    </w:rPr>
  </w:style>
  <w:style w:type="paragraph" w:styleId="Header">
    <w:name w:val="header"/>
    <w:basedOn w:val="Normal"/>
    <w:link w:val="HeaderChar"/>
    <w:uiPriority w:val="99"/>
    <w:unhideWhenUsed/>
    <w:rsid w:val="002B6FB0"/>
    <w:pPr>
      <w:tabs>
        <w:tab w:val="center" w:pos="4680"/>
        <w:tab w:val="right" w:pos="9360"/>
      </w:tabs>
    </w:pPr>
  </w:style>
  <w:style w:type="character" w:customStyle="1" w:styleId="HeaderChar">
    <w:name w:val="Header Char"/>
    <w:basedOn w:val="DefaultParagraphFont"/>
    <w:link w:val="Header"/>
    <w:uiPriority w:val="99"/>
    <w:rsid w:val="002B6FB0"/>
    <w:rPr>
      <w:rFonts w:ascii="Shruti" w:hAnsi="Shruti" w:cs="Times New Roman"/>
      <w:sz w:val="24"/>
      <w:szCs w:val="24"/>
    </w:rPr>
  </w:style>
  <w:style w:type="paragraph" w:styleId="Footer">
    <w:name w:val="footer"/>
    <w:basedOn w:val="Normal"/>
    <w:link w:val="FooterChar"/>
    <w:uiPriority w:val="99"/>
    <w:unhideWhenUsed/>
    <w:rsid w:val="002B6FB0"/>
    <w:pPr>
      <w:tabs>
        <w:tab w:val="center" w:pos="4680"/>
        <w:tab w:val="right" w:pos="9360"/>
      </w:tabs>
    </w:pPr>
  </w:style>
  <w:style w:type="character" w:customStyle="1" w:styleId="FooterChar">
    <w:name w:val="Footer Char"/>
    <w:basedOn w:val="DefaultParagraphFont"/>
    <w:link w:val="Footer"/>
    <w:uiPriority w:val="99"/>
    <w:rsid w:val="002B6FB0"/>
    <w:rPr>
      <w:rFonts w:ascii="Shruti" w:hAnsi="Shruti" w:cs="Times New Roman"/>
      <w:sz w:val="24"/>
      <w:szCs w:val="24"/>
    </w:rPr>
  </w:style>
  <w:style w:type="character" w:styleId="Hyperlink">
    <w:name w:val="Hyperlink"/>
    <w:basedOn w:val="DefaultParagraphFont"/>
    <w:uiPriority w:val="99"/>
    <w:unhideWhenUsed/>
    <w:rsid w:val="00021A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veaardema@whitehallschools.net" TargetMode="External"/><Relationship Id="rId3" Type="http://schemas.openxmlformats.org/officeDocument/2006/relationships/settings" Target="settings.xml"/><Relationship Id="rId7" Type="http://schemas.openxmlformats.org/officeDocument/2006/relationships/hyperlink" Target="http://www.whitehallschools.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1E2B3-BD90-47C3-9D9D-DF54F5FC6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Aardema</dc:creator>
  <cp:keywords/>
  <dc:description/>
  <cp:lastModifiedBy>Steve Aardema</cp:lastModifiedBy>
  <cp:revision>3</cp:revision>
  <cp:lastPrinted>2012-08-31T13:00:00Z</cp:lastPrinted>
  <dcterms:created xsi:type="dcterms:W3CDTF">2018-03-23T17:30:00Z</dcterms:created>
  <dcterms:modified xsi:type="dcterms:W3CDTF">2018-04-16T12:27:00Z</dcterms:modified>
</cp:coreProperties>
</file>