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6571" w:rsidRDefault="00234962">
      <w:pPr>
        <w:jc w:val="center"/>
        <w:rPr>
          <w:b/>
          <w:sz w:val="30"/>
          <w:szCs w:val="30"/>
        </w:rPr>
      </w:pPr>
      <w:bookmarkStart w:id="0" w:name="_GoBack"/>
      <w:bookmarkEnd w:id="0"/>
      <w:r>
        <w:rPr>
          <w:b/>
          <w:sz w:val="30"/>
          <w:szCs w:val="30"/>
        </w:rPr>
        <w:t>WHITEHALL DISTRICT SCHOOLS</w:t>
      </w:r>
    </w:p>
    <w:p w14:paraId="00000002" w14:textId="77777777" w:rsidR="002D6571" w:rsidRDefault="00234962">
      <w:pPr>
        <w:jc w:val="center"/>
        <w:rPr>
          <w:b/>
        </w:rPr>
      </w:pPr>
      <w:r>
        <w:rPr>
          <w:b/>
        </w:rPr>
        <w:t xml:space="preserve">Charles L. </w:t>
      </w:r>
      <w:proofErr w:type="spellStart"/>
      <w:r>
        <w:rPr>
          <w:b/>
        </w:rPr>
        <w:t>Hitesman</w:t>
      </w:r>
      <w:proofErr w:type="spellEnd"/>
      <w:r>
        <w:rPr>
          <w:b/>
        </w:rPr>
        <w:t xml:space="preserve"> Memorial Fund Grant Application</w:t>
      </w:r>
    </w:p>
    <w:p w14:paraId="00000003" w14:textId="77777777" w:rsidR="002D6571" w:rsidRDefault="00234962">
      <w:pPr>
        <w:jc w:val="center"/>
      </w:pPr>
      <w:r>
        <w:t xml:space="preserve">Deadline to Submit:  May 1 </w:t>
      </w:r>
    </w:p>
    <w:p w14:paraId="00000004" w14:textId="63B9DB1F" w:rsidR="002D6571" w:rsidRDefault="00234962">
      <w:pPr>
        <w:jc w:val="center"/>
      </w:pPr>
      <w:r>
        <w:t xml:space="preserve">Email completed application to: </w:t>
      </w:r>
      <w:hyperlink r:id="rId4" w:history="1">
        <w:r w:rsidR="001B1F5F" w:rsidRPr="00145FB6">
          <w:rPr>
            <w:rStyle w:val="Hyperlink"/>
          </w:rPr>
          <w:t>kirstenbolles@whitehallschools.net</w:t>
        </w:r>
      </w:hyperlink>
      <w:r w:rsidR="001B1F5F">
        <w:t xml:space="preserve"> </w:t>
      </w:r>
    </w:p>
    <w:p w14:paraId="00000005" w14:textId="77777777" w:rsidR="002D6571" w:rsidRDefault="002D6571"/>
    <w:p w14:paraId="00000006" w14:textId="77777777" w:rsidR="002D6571" w:rsidRDefault="00234962">
      <w:r>
        <w:t xml:space="preserve">Examples of programs and activities that may be supported are curriculum enrichment, extracurricular student activities, assistance for faculty training and exploration or research of innovative approaches to problems in teaching or administration. </w:t>
      </w:r>
    </w:p>
    <w:p w14:paraId="00000007" w14:textId="77777777" w:rsidR="002D6571" w:rsidRDefault="002D6571"/>
    <w:p w14:paraId="00000008" w14:textId="77777777" w:rsidR="002D6571" w:rsidRDefault="00234962">
      <w:pPr>
        <w:rPr>
          <w:b/>
          <w:sz w:val="24"/>
          <w:szCs w:val="24"/>
        </w:rPr>
      </w:pPr>
      <w:r>
        <w:rPr>
          <w:b/>
          <w:sz w:val="24"/>
          <w:szCs w:val="24"/>
        </w:rPr>
        <w:t>Title of Project:</w:t>
      </w:r>
    </w:p>
    <w:p w14:paraId="00000009" w14:textId="77777777" w:rsidR="002D6571" w:rsidRDefault="002D6571">
      <w:pPr>
        <w:rPr>
          <w:sz w:val="24"/>
          <w:szCs w:val="24"/>
        </w:rPr>
      </w:pPr>
    </w:p>
    <w:p w14:paraId="0000000A" w14:textId="77777777" w:rsidR="002D6571" w:rsidRDefault="00234962">
      <w:pPr>
        <w:rPr>
          <w:b/>
          <w:sz w:val="24"/>
          <w:szCs w:val="24"/>
        </w:rPr>
      </w:pPr>
      <w:r>
        <w:rPr>
          <w:b/>
          <w:sz w:val="24"/>
          <w:szCs w:val="24"/>
        </w:rPr>
        <w:t>Funding Requested (Provide detail of costs, if available):</w:t>
      </w:r>
    </w:p>
    <w:p w14:paraId="0000000B" w14:textId="77777777" w:rsidR="002D6571" w:rsidRDefault="002D6571">
      <w:pPr>
        <w:rPr>
          <w:sz w:val="24"/>
          <w:szCs w:val="24"/>
        </w:rPr>
      </w:pPr>
    </w:p>
    <w:p w14:paraId="0000000C" w14:textId="77777777" w:rsidR="002D6571" w:rsidRDefault="00234962">
      <w:pPr>
        <w:rPr>
          <w:b/>
          <w:sz w:val="24"/>
          <w:szCs w:val="24"/>
        </w:rPr>
      </w:pPr>
      <w:r>
        <w:rPr>
          <w:b/>
          <w:sz w:val="24"/>
          <w:szCs w:val="24"/>
        </w:rPr>
        <w:t>Project Description:</w:t>
      </w:r>
    </w:p>
    <w:p w14:paraId="0000000D" w14:textId="77777777" w:rsidR="002D6571" w:rsidRDefault="002D6571">
      <w:pPr>
        <w:rPr>
          <w:sz w:val="24"/>
          <w:szCs w:val="24"/>
        </w:rPr>
      </w:pPr>
    </w:p>
    <w:p w14:paraId="0000000E" w14:textId="77777777" w:rsidR="002D6571" w:rsidRDefault="00234962">
      <w:pPr>
        <w:rPr>
          <w:b/>
          <w:sz w:val="24"/>
          <w:szCs w:val="24"/>
        </w:rPr>
      </w:pPr>
      <w:r>
        <w:rPr>
          <w:b/>
          <w:sz w:val="24"/>
          <w:szCs w:val="24"/>
        </w:rPr>
        <w:t>Method of Assessment of the Projects’ Effectiveness:</w:t>
      </w:r>
    </w:p>
    <w:p w14:paraId="0000000F" w14:textId="77777777" w:rsidR="002D6571" w:rsidRDefault="002D6571">
      <w:pPr>
        <w:rPr>
          <w:sz w:val="24"/>
          <w:szCs w:val="24"/>
        </w:rPr>
      </w:pPr>
    </w:p>
    <w:p w14:paraId="00000010" w14:textId="77777777" w:rsidR="002D6571" w:rsidRDefault="002D6571">
      <w:pPr>
        <w:rPr>
          <w:sz w:val="24"/>
          <w:szCs w:val="24"/>
        </w:rPr>
      </w:pPr>
    </w:p>
    <w:p w14:paraId="00000011" w14:textId="77777777" w:rsidR="002D6571" w:rsidRDefault="00234962">
      <w:pPr>
        <w:rPr>
          <w:sz w:val="24"/>
          <w:szCs w:val="24"/>
        </w:rPr>
      </w:pPr>
      <w:r>
        <w:rPr>
          <w:sz w:val="24"/>
          <w:szCs w:val="24"/>
        </w:rPr>
        <w:t>Staff Member Submitting:</w:t>
      </w:r>
    </w:p>
    <w:p w14:paraId="00000012" w14:textId="77777777" w:rsidR="002D6571" w:rsidRDefault="00234962">
      <w:pPr>
        <w:rPr>
          <w:sz w:val="24"/>
          <w:szCs w:val="24"/>
        </w:rPr>
      </w:pPr>
      <w:r>
        <w:rPr>
          <w:sz w:val="24"/>
          <w:szCs w:val="24"/>
        </w:rPr>
        <w:t>Position:</w:t>
      </w:r>
    </w:p>
    <w:p w14:paraId="00000013" w14:textId="77777777" w:rsidR="002D6571" w:rsidRDefault="00234962">
      <w:pPr>
        <w:rPr>
          <w:sz w:val="24"/>
          <w:szCs w:val="24"/>
        </w:rPr>
      </w:pPr>
      <w:r>
        <w:rPr>
          <w:sz w:val="24"/>
          <w:szCs w:val="24"/>
        </w:rPr>
        <w:t>Date of Submission:</w:t>
      </w:r>
    </w:p>
    <w:p w14:paraId="00000014" w14:textId="77777777" w:rsidR="002D6571" w:rsidRDefault="002D6571"/>
    <w:p w14:paraId="00000015" w14:textId="77777777" w:rsidR="002D6571" w:rsidRDefault="002D6571"/>
    <w:sectPr w:rsidR="002D65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71"/>
    <w:rsid w:val="001B1F5F"/>
    <w:rsid w:val="00234962"/>
    <w:rsid w:val="002D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E7A7"/>
  <w15:docId w15:val="{593FF6E9-12F0-4662-A9D0-29C145F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B1F5F"/>
    <w:rPr>
      <w:color w:val="0000FF" w:themeColor="hyperlink"/>
      <w:u w:val="single"/>
    </w:rPr>
  </w:style>
  <w:style w:type="character" w:styleId="UnresolvedMention">
    <w:name w:val="Unresolved Mention"/>
    <w:basedOn w:val="DefaultParagraphFont"/>
    <w:uiPriority w:val="99"/>
    <w:semiHidden/>
    <w:unhideWhenUsed/>
    <w:rsid w:val="001B1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rstenbolles@whitehall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Pulver</dc:creator>
  <cp:lastModifiedBy>Kirsten Bolles</cp:lastModifiedBy>
  <cp:revision>2</cp:revision>
  <dcterms:created xsi:type="dcterms:W3CDTF">2023-04-24T18:57:00Z</dcterms:created>
  <dcterms:modified xsi:type="dcterms:W3CDTF">2023-04-24T18:57:00Z</dcterms:modified>
</cp:coreProperties>
</file>